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0D9C" w:rsidR="009E5C77" w:rsidRDefault="00F40D9C" w14:paraId="5B659670" w14:textId="7AF71F13">
      <w:pPr>
        <w:pStyle w:val="Titel"/>
        <w:rPr>
          <w:rFonts w:asciiTheme="minorHAnsi" w:hAnsiTheme="minorHAnsi" w:cstheme="minorHAnsi"/>
          <w:color w:val="212121"/>
          <w:spacing w:val="-2"/>
        </w:rPr>
      </w:pPr>
      <w:r w:rsidRPr="00F40D9C">
        <w:rPr>
          <w:rFonts w:asciiTheme="minorHAnsi" w:hAnsiTheme="minorHAnsi" w:cstheme="minorHAnsi"/>
          <w:color w:val="212121"/>
          <w:spacing w:val="-2"/>
        </w:rPr>
        <w:t>TEILNAHMEBEDINGUNGEN</w:t>
      </w:r>
    </w:p>
    <w:p w:rsidRPr="00F40D9C" w:rsidR="007659FA" w:rsidP="1D1871E3" w:rsidRDefault="007659FA" w14:paraId="75701536" w14:textId="78A969CE">
      <w:pPr>
        <w:pStyle w:val="Titel"/>
        <w:rPr>
          <w:rFonts w:ascii="Calibri" w:hAnsi="Calibri" w:cs="Calibri" w:asciiTheme="minorAscii" w:hAnsiTheme="minorAscii" w:cstheme="minorAscii"/>
          <w:color w:val="212121"/>
          <w:spacing w:val="-2"/>
        </w:rPr>
      </w:pPr>
      <w:r w:rsidRPr="1D1871E3" w:rsidR="007659FA">
        <w:rPr>
          <w:rFonts w:ascii="Calibri" w:hAnsi="Calibri" w:cs="Calibri" w:asciiTheme="minorAscii" w:hAnsiTheme="minorAscii" w:cstheme="minorAscii"/>
          <w:color w:val="212121"/>
          <w:spacing w:val="-2"/>
        </w:rPr>
        <w:t xml:space="preserve">Gewinnspiel </w:t>
      </w:r>
      <w:r w:rsidRPr="1D1871E3" w:rsidR="004471F4">
        <w:rPr>
          <w:rFonts w:ascii="Calibri" w:hAnsi="Calibri" w:cs="Calibri" w:asciiTheme="minorAscii" w:hAnsiTheme="minorAscii" w:cstheme="minorAscii"/>
          <w:color w:val="212121"/>
          <w:spacing w:val="-2"/>
        </w:rPr>
        <w:t>zur Anmeldung zum Newsletter</w:t>
      </w:r>
      <w:r w:rsidRPr="1D1871E3" w:rsidR="007659FA">
        <w:rPr>
          <w:rFonts w:ascii="Calibri" w:hAnsi="Calibri" w:cs="Calibri" w:asciiTheme="minorAscii" w:hAnsiTheme="minorAscii" w:cstheme="minorAscii"/>
          <w:color w:val="212121"/>
          <w:spacing w:val="-2"/>
        </w:rPr>
        <w:t xml:space="preserve"> 2023 (</w:t>
      </w:r>
      <w:r w:rsidRPr="1D1871E3" w:rsidR="7FD8158B">
        <w:rPr>
          <w:rFonts w:ascii="Calibri" w:hAnsi="Calibri" w:cs="Calibri" w:asciiTheme="minorAscii" w:hAnsiTheme="minorAscii" w:cstheme="minorAscii"/>
          <w:color w:val="212121"/>
          <w:spacing w:val="-2"/>
        </w:rPr>
        <w:t xml:space="preserve">Lösungen für Anwender</w:t>
      </w:r>
      <w:r w:rsidRPr="1D1871E3" w:rsidR="007659FA">
        <w:rPr>
          <w:rFonts w:ascii="Calibri" w:hAnsi="Calibri" w:cs="Calibri" w:asciiTheme="minorAscii" w:hAnsiTheme="minorAscii" w:cstheme="minorAscii"/>
          <w:color w:val="212121"/>
          <w:spacing w:val="-2"/>
        </w:rPr>
        <w:t xml:space="preserve">) </w:t>
      </w:r>
    </w:p>
    <w:p w:rsidRPr="00F40D9C" w:rsidR="007659FA" w:rsidRDefault="007659FA" w14:paraId="033D3527" w14:textId="77777777">
      <w:pPr>
        <w:pStyle w:val="Titel"/>
        <w:rPr>
          <w:rFonts w:asciiTheme="minorHAnsi" w:hAnsiTheme="minorHAnsi" w:cstheme="minorHAnsi"/>
        </w:rPr>
      </w:pPr>
    </w:p>
    <w:p w:rsidRPr="00F40D9C" w:rsidR="009E5C77" w:rsidRDefault="00F40D9C" w14:paraId="0AD005EC" w14:textId="77777777">
      <w:pPr>
        <w:pStyle w:val="berschrift1"/>
        <w:numPr>
          <w:ilvl w:val="0"/>
          <w:numId w:val="1"/>
        </w:numPr>
        <w:tabs>
          <w:tab w:val="left" w:pos="340"/>
        </w:tabs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  <w:spacing w:val="-2"/>
        </w:rPr>
        <w:t>Registrierung/Teilnahme</w:t>
      </w:r>
    </w:p>
    <w:p w:rsidRPr="00F40D9C" w:rsidR="009E5C77" w:rsidRDefault="00F40D9C" w14:paraId="697FD911" w14:textId="744001B3">
      <w:pPr>
        <w:pStyle w:val="Textkrper"/>
        <w:spacing w:before="155" w:line="249" w:lineRule="auto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Für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Teilnahme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an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der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Ziehung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="004471F4">
        <w:rPr>
          <w:rFonts w:asciiTheme="minorHAnsi" w:hAnsiTheme="minorHAnsi" w:cstheme="minorHAnsi"/>
        </w:rPr>
        <w:t>ist das entsprechende Formular vollständig auszufüllen</w:t>
      </w:r>
      <w:r w:rsidRPr="00F40D9C">
        <w:rPr>
          <w:rFonts w:asciiTheme="minorHAnsi" w:hAnsiTheme="minorHAnsi" w:cstheme="minorHAnsi"/>
        </w:rPr>
        <w:t>. Die Verantwortung für Änderungen dieser Daten, insbesondere der E-Mail-Adresse, liegt beim Teilnehmer</w:t>
      </w:r>
      <w:r w:rsidRPr="00F40D9C" w:rsidR="00065588">
        <w:rPr>
          <w:rFonts w:asciiTheme="minorHAnsi" w:hAnsiTheme="minorHAnsi" w:cstheme="minorHAnsi"/>
        </w:rPr>
        <w:t>/bei der Teilnehmerin</w:t>
      </w:r>
      <w:r w:rsidRPr="00F40D9C">
        <w:rPr>
          <w:rFonts w:asciiTheme="minorHAnsi" w:hAnsiTheme="minorHAnsi" w:cstheme="minorHAnsi"/>
        </w:rPr>
        <w:t>.</w:t>
      </w:r>
    </w:p>
    <w:p w:rsidRPr="00F40D9C" w:rsidR="009E5C77" w:rsidRDefault="00F40D9C" w14:paraId="68B75311" w14:textId="08BBCE37">
      <w:pPr>
        <w:pStyle w:val="berschrift1"/>
        <w:numPr>
          <w:ilvl w:val="0"/>
          <w:numId w:val="1"/>
        </w:numPr>
        <w:tabs>
          <w:tab w:val="left" w:pos="340"/>
        </w:tabs>
        <w:spacing w:before="179"/>
        <w:ind w:hanging="221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  <w:spacing w:val="-2"/>
        </w:rPr>
        <w:t>Teilnahmeberech</w:t>
      </w:r>
      <w:r w:rsidRPr="00F40D9C" w:rsidR="007659FA">
        <w:rPr>
          <w:rFonts w:asciiTheme="minorHAnsi" w:hAnsiTheme="minorHAnsi" w:cstheme="minorHAnsi"/>
          <w:spacing w:val="-2"/>
        </w:rPr>
        <w:t>ti</w:t>
      </w:r>
      <w:r w:rsidRPr="00F40D9C">
        <w:rPr>
          <w:rFonts w:asciiTheme="minorHAnsi" w:hAnsiTheme="minorHAnsi" w:cstheme="minorHAnsi"/>
          <w:spacing w:val="-2"/>
        </w:rPr>
        <w:t>gte</w:t>
      </w:r>
    </w:p>
    <w:p w:rsidRPr="00F40D9C" w:rsidR="009E5C77" w:rsidRDefault="007659FA" w14:paraId="5BFA909C" w14:textId="227C0AB4">
      <w:pPr>
        <w:pStyle w:val="Textkrper"/>
        <w:spacing w:before="155" w:line="249" w:lineRule="auto"/>
        <w:ind w:left="119" w:right="609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Teilnahmeberechtigt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sind</w:t>
      </w:r>
      <w:r w:rsidRPr="00F40D9C">
        <w:rPr>
          <w:rFonts w:asciiTheme="minorHAnsi" w:hAnsiTheme="minorHAnsi" w:cstheme="minorHAnsi"/>
          <w:spacing w:val="-10"/>
        </w:rPr>
        <w:t xml:space="preserve"> </w:t>
      </w:r>
      <w:r w:rsidRPr="00F40D9C">
        <w:rPr>
          <w:rFonts w:asciiTheme="minorHAnsi" w:hAnsiTheme="minorHAnsi" w:cstheme="minorHAnsi"/>
        </w:rPr>
        <w:t>alle</w:t>
      </w:r>
      <w:r w:rsidRPr="00F40D9C">
        <w:rPr>
          <w:rFonts w:asciiTheme="minorHAnsi" w:hAnsiTheme="minorHAnsi" w:cstheme="minorHAnsi"/>
          <w:spacing w:val="-10"/>
        </w:rPr>
        <w:t xml:space="preserve"> </w:t>
      </w:r>
      <w:r w:rsidRPr="00F40D9C">
        <w:rPr>
          <w:rFonts w:asciiTheme="minorHAnsi" w:hAnsiTheme="minorHAnsi" w:cstheme="minorHAnsi"/>
        </w:rPr>
        <w:t>Personen,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10"/>
        </w:rPr>
        <w:t xml:space="preserve"> </w:t>
      </w:r>
      <w:r w:rsidRPr="00F40D9C">
        <w:rPr>
          <w:rFonts w:asciiTheme="minorHAnsi" w:hAnsiTheme="minorHAnsi" w:cstheme="minorHAnsi"/>
        </w:rPr>
        <w:t>alle</w:t>
      </w:r>
      <w:r w:rsidRPr="00F40D9C">
        <w:rPr>
          <w:rFonts w:asciiTheme="minorHAnsi" w:hAnsiTheme="minorHAnsi" w:cstheme="minorHAnsi"/>
          <w:spacing w:val="-10"/>
        </w:rPr>
        <w:t xml:space="preserve"> </w:t>
      </w:r>
      <w:r w:rsidRPr="00F40D9C">
        <w:rPr>
          <w:rFonts w:asciiTheme="minorHAnsi" w:hAnsiTheme="minorHAnsi" w:cstheme="minorHAnsi"/>
        </w:rPr>
        <w:t>erforderlichen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Daten</w:t>
      </w:r>
      <w:r w:rsidRPr="00F40D9C">
        <w:rPr>
          <w:rFonts w:asciiTheme="minorHAnsi" w:hAnsiTheme="minorHAnsi" w:cstheme="minorHAnsi"/>
          <w:spacing w:val="-10"/>
        </w:rPr>
        <w:t xml:space="preserve"> </w:t>
      </w:r>
      <w:r w:rsidRPr="00F40D9C">
        <w:rPr>
          <w:rFonts w:asciiTheme="minorHAnsi" w:hAnsiTheme="minorHAnsi" w:cstheme="minorHAnsi"/>
        </w:rPr>
        <w:t>richtig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ausgefüllt</w:t>
      </w:r>
      <w:r w:rsidR="004471F4">
        <w:rPr>
          <w:rFonts w:asciiTheme="minorHAnsi" w:hAnsiTheme="minorHAnsi" w:cstheme="minorHAnsi"/>
        </w:rPr>
        <w:t xml:space="preserve"> und</w:t>
      </w:r>
      <w:r w:rsidRPr="00F40D9C">
        <w:rPr>
          <w:rFonts w:asciiTheme="minorHAnsi" w:hAnsiTheme="minorHAnsi" w:cstheme="minorHAnsi"/>
          <w:spacing w:val="-10"/>
        </w:rPr>
        <w:t xml:space="preserve"> </w:t>
      </w:r>
      <w:r w:rsidRPr="00F40D9C">
        <w:rPr>
          <w:rFonts w:asciiTheme="minorHAnsi" w:hAnsiTheme="minorHAnsi" w:cstheme="minorHAnsi"/>
        </w:rPr>
        <w:t>sich</w:t>
      </w:r>
      <w:r w:rsidRPr="00F40D9C">
        <w:rPr>
          <w:rFonts w:asciiTheme="minorHAnsi" w:hAnsiTheme="minorHAnsi" w:cstheme="minorHAnsi"/>
          <w:spacing w:val="-10"/>
        </w:rPr>
        <w:t xml:space="preserve"> </w:t>
      </w:r>
      <w:r w:rsidR="004471F4">
        <w:rPr>
          <w:rFonts w:asciiTheme="minorHAnsi" w:hAnsiTheme="minorHAnsi" w:cstheme="minorHAnsi"/>
        </w:rPr>
        <w:t>zum Sika Newsletter (B2C)</w:t>
      </w:r>
      <w:r w:rsidRPr="00F40D9C">
        <w:rPr>
          <w:rFonts w:asciiTheme="minorHAnsi" w:hAnsiTheme="minorHAnsi" w:cstheme="minorHAnsi"/>
        </w:rPr>
        <w:t xml:space="preserve"> angemeldet haben. Ausgenommen hiervon sind Mitarbeiterinnen und Mitarbeiter der Sika Österreich GmbH. </w:t>
      </w:r>
    </w:p>
    <w:p w:rsidRPr="00F40D9C" w:rsidR="009E5C77" w:rsidRDefault="00F40D9C" w14:paraId="368A9DEB" w14:textId="5A051D3E">
      <w:pPr>
        <w:pStyle w:val="berschrift1"/>
        <w:numPr>
          <w:ilvl w:val="0"/>
          <w:numId w:val="1"/>
        </w:numPr>
        <w:tabs>
          <w:tab w:val="left" w:pos="340"/>
        </w:tabs>
        <w:spacing w:before="178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Sons</w:t>
      </w:r>
      <w:r w:rsidRPr="00F40D9C" w:rsidR="007659FA">
        <w:rPr>
          <w:rFonts w:asciiTheme="minorHAnsi" w:hAnsiTheme="minorHAnsi" w:cstheme="minorHAnsi"/>
        </w:rPr>
        <w:t>ti</w:t>
      </w:r>
      <w:r w:rsidRPr="00F40D9C">
        <w:rPr>
          <w:rFonts w:asciiTheme="minorHAnsi" w:hAnsiTheme="minorHAnsi" w:cstheme="minorHAnsi"/>
        </w:rPr>
        <w:t>ge</w:t>
      </w:r>
      <w:r w:rsidRPr="00F40D9C">
        <w:rPr>
          <w:rFonts w:asciiTheme="minorHAnsi" w:hAnsiTheme="minorHAnsi" w:cstheme="minorHAnsi"/>
          <w:spacing w:val="5"/>
        </w:rPr>
        <w:t xml:space="preserve"> </w:t>
      </w:r>
      <w:r w:rsidRPr="00F40D9C">
        <w:rPr>
          <w:rFonts w:asciiTheme="minorHAnsi" w:hAnsiTheme="minorHAnsi" w:cstheme="minorHAnsi"/>
        </w:rPr>
        <w:t>Bedingungen</w:t>
      </w:r>
      <w:r w:rsidRPr="00F40D9C">
        <w:rPr>
          <w:rFonts w:asciiTheme="minorHAnsi" w:hAnsiTheme="minorHAnsi" w:cstheme="minorHAnsi"/>
          <w:spacing w:val="5"/>
        </w:rPr>
        <w:t xml:space="preserve"> </w:t>
      </w:r>
      <w:r w:rsidRPr="00F40D9C">
        <w:rPr>
          <w:rFonts w:asciiTheme="minorHAnsi" w:hAnsiTheme="minorHAnsi" w:cstheme="minorHAnsi"/>
        </w:rPr>
        <w:t>der</w:t>
      </w:r>
      <w:r w:rsidRPr="00F40D9C">
        <w:rPr>
          <w:rFonts w:asciiTheme="minorHAnsi" w:hAnsiTheme="minorHAnsi" w:cstheme="minorHAnsi"/>
          <w:spacing w:val="5"/>
        </w:rPr>
        <w:t xml:space="preserve"> </w:t>
      </w:r>
      <w:r w:rsidRPr="00F40D9C">
        <w:rPr>
          <w:rFonts w:asciiTheme="minorHAnsi" w:hAnsiTheme="minorHAnsi" w:cstheme="minorHAnsi"/>
          <w:spacing w:val="-2"/>
        </w:rPr>
        <w:t>Teilnahme</w:t>
      </w:r>
    </w:p>
    <w:p w:rsidRPr="00F40D9C" w:rsidR="009E5C77" w:rsidP="00065588" w:rsidRDefault="00F40D9C" w14:paraId="68D82669" w14:textId="7718DBAC">
      <w:pPr>
        <w:pStyle w:val="Textkrper"/>
        <w:spacing w:before="156" w:line="249" w:lineRule="auto"/>
        <w:ind w:right="1633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Teilnahme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ist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nur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per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Internet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möglich.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Durch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Teilnahme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am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Gewinnspiel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erklärt der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Teilnehmer</w:t>
      </w:r>
      <w:r w:rsidRPr="00F40D9C" w:rsidR="00065588">
        <w:rPr>
          <w:rFonts w:asciiTheme="minorHAnsi" w:hAnsiTheme="minorHAnsi" w:cstheme="minorHAnsi"/>
        </w:rPr>
        <w:t>/die Teilnehmerin</w:t>
      </w:r>
      <w:r w:rsidRPr="00F40D9C">
        <w:rPr>
          <w:rFonts w:asciiTheme="minorHAnsi" w:hAnsiTheme="minorHAnsi" w:cstheme="minorHAnsi"/>
        </w:rPr>
        <w:t xml:space="preserve"> sein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Einverständnis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mit den Regeln des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Gewinnspiels. Die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Teilnahme ist</w:t>
      </w:r>
      <w:r w:rsidRPr="00F40D9C" w:rsidR="00065588">
        <w:rPr>
          <w:rFonts w:asciiTheme="minorHAnsi" w:hAnsiTheme="minorHAnsi" w:cstheme="minorHAnsi"/>
        </w:rPr>
        <w:t xml:space="preserve"> </w:t>
      </w:r>
      <w:r w:rsidRPr="00F40D9C">
        <w:rPr>
          <w:rFonts w:asciiTheme="minorHAnsi" w:hAnsiTheme="minorHAnsi" w:cstheme="minorHAnsi"/>
        </w:rPr>
        <w:t>innerhalb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der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im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Gewinnspiel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angegebenen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Zeiten möglich.</w:t>
      </w:r>
    </w:p>
    <w:p w:rsidRPr="00F40D9C" w:rsidR="009E5C77" w:rsidRDefault="007659FA" w14:paraId="47466CAD" w14:textId="3A672381">
      <w:pPr>
        <w:pStyle w:val="berschrift1"/>
        <w:numPr>
          <w:ilvl w:val="0"/>
          <w:numId w:val="1"/>
        </w:numPr>
        <w:tabs>
          <w:tab w:val="left" w:pos="340"/>
        </w:tabs>
        <w:spacing w:before="177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Gewinnermittlung</w:t>
      </w:r>
      <w:r w:rsidRPr="00F40D9C">
        <w:rPr>
          <w:rFonts w:asciiTheme="minorHAnsi" w:hAnsiTheme="minorHAnsi" w:cstheme="minorHAnsi"/>
          <w:spacing w:val="8"/>
        </w:rPr>
        <w:t xml:space="preserve"> </w:t>
      </w:r>
      <w:r w:rsidRPr="00F40D9C">
        <w:rPr>
          <w:rFonts w:asciiTheme="minorHAnsi" w:hAnsiTheme="minorHAnsi" w:cstheme="minorHAnsi"/>
        </w:rPr>
        <w:t>&amp;</w:t>
      </w:r>
      <w:r w:rsidRPr="00F40D9C">
        <w:rPr>
          <w:rFonts w:asciiTheme="minorHAnsi" w:hAnsiTheme="minorHAnsi" w:cstheme="minorHAnsi"/>
          <w:spacing w:val="9"/>
        </w:rPr>
        <w:t xml:space="preserve"> </w:t>
      </w:r>
      <w:r w:rsidRPr="00F40D9C">
        <w:rPr>
          <w:rFonts w:asciiTheme="minorHAnsi" w:hAnsiTheme="minorHAnsi" w:cstheme="minorHAnsi"/>
          <w:spacing w:val="-2"/>
        </w:rPr>
        <w:t>Teilnahmefrist</w:t>
      </w:r>
    </w:p>
    <w:p w:rsidRPr="00F40D9C" w:rsidR="009E5C77" w:rsidRDefault="00F40D9C" w14:paraId="73C3FD37" w14:textId="40B74B80">
      <w:pPr>
        <w:pStyle w:val="Textkrper"/>
        <w:spacing w:before="156" w:line="249" w:lineRule="auto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Aus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allen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 w:rsidR="00065588">
        <w:rPr>
          <w:rFonts w:asciiTheme="minorHAnsi" w:hAnsiTheme="minorHAnsi" w:cstheme="minorHAnsi"/>
        </w:rPr>
        <w:t>Teilnehmenden</w:t>
      </w:r>
      <w:r w:rsidRPr="00F40D9C">
        <w:rPr>
          <w:rFonts w:asciiTheme="minorHAnsi" w:hAnsiTheme="minorHAnsi" w:cstheme="minorHAnsi"/>
        </w:rPr>
        <w:t>,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sich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="004471F4">
        <w:rPr>
          <w:rFonts w:asciiTheme="minorHAnsi" w:hAnsiTheme="minorHAnsi" w:cstheme="minorHAnsi"/>
        </w:rPr>
        <w:t>zum Newsletter anmelden</w:t>
      </w:r>
      <w:r w:rsidRPr="00F40D9C">
        <w:rPr>
          <w:rFonts w:asciiTheme="minorHAnsi" w:hAnsiTheme="minorHAnsi" w:cstheme="minorHAnsi"/>
        </w:rPr>
        <w:t xml:space="preserve">, wird </w:t>
      </w:r>
      <w:r w:rsidR="004471F4">
        <w:rPr>
          <w:rFonts w:asciiTheme="minorHAnsi" w:hAnsiTheme="minorHAnsi" w:cstheme="minorHAnsi"/>
        </w:rPr>
        <w:t>2023 vier Mal eine Ziehung per Zufallsprinzip unter den Teilnehmern erfolgen</w:t>
      </w:r>
      <w:r w:rsidRPr="00F40D9C">
        <w:rPr>
          <w:rFonts w:asciiTheme="minorHAnsi" w:hAnsiTheme="minorHAnsi" w:cstheme="minorHAnsi"/>
        </w:rPr>
        <w:t xml:space="preserve">. </w:t>
      </w:r>
      <w:r w:rsidRPr="00F40D9C" w:rsidR="007659FA">
        <w:rPr>
          <w:rFonts w:asciiTheme="minorHAnsi" w:hAnsiTheme="minorHAnsi" w:cstheme="minorHAnsi"/>
        </w:rPr>
        <w:t>Der Gewinner/die Gewinnerin wird per E-Mail verständigt</w:t>
      </w:r>
      <w:r w:rsidRPr="00F40D9C">
        <w:rPr>
          <w:rFonts w:asciiTheme="minorHAnsi" w:hAnsiTheme="minorHAnsi" w:cstheme="minorHAnsi"/>
        </w:rPr>
        <w:t>.</w:t>
      </w:r>
    </w:p>
    <w:p w:rsidRPr="00F40D9C" w:rsidR="009E5C77" w:rsidRDefault="00F40D9C" w14:paraId="40D6150D" w14:textId="77777777">
      <w:pPr>
        <w:pStyle w:val="berschrift1"/>
        <w:numPr>
          <w:ilvl w:val="0"/>
          <w:numId w:val="1"/>
        </w:numPr>
        <w:tabs>
          <w:tab w:val="left" w:pos="340"/>
        </w:tabs>
        <w:spacing w:before="178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  <w:spacing w:val="-2"/>
        </w:rPr>
        <w:t>Gewinn</w:t>
      </w:r>
    </w:p>
    <w:p w:rsidRPr="00F40D9C" w:rsidR="009E5C77" w:rsidP="007659FA" w:rsidRDefault="004471F4" w14:paraId="416ACA1B" w14:textId="1A6EFF9D">
      <w:pPr>
        <w:pStyle w:val="Textkrper"/>
        <w:spacing w:before="1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Verlost werden alle 2 Monate folgende Preise: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1 x Sika Warengutschein in Höhe von € 300,00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5 x Sika Warengutschein in Höhe von € 200,00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10 x Sika Warengutschein in Höhe von € 100</w:t>
      </w:r>
      <w:r w:rsidRPr="00F40D9C" w:rsidR="007659FA">
        <w:rPr>
          <w:rFonts w:asciiTheme="minorHAnsi" w:hAnsiTheme="minorHAnsi" w:cstheme="minorHAnsi"/>
          <w:spacing w:val="-2"/>
        </w:rPr>
        <w:t xml:space="preserve">. </w:t>
      </w:r>
      <w:r>
        <w:rPr>
          <w:rFonts w:asciiTheme="minorHAnsi" w:hAnsiTheme="minorHAnsi" w:cstheme="minorHAnsi"/>
          <w:spacing w:val="-2"/>
        </w:rPr>
        <w:br/>
      </w:r>
      <w:r w:rsidRPr="00F40D9C" w:rsidR="00F40D9C">
        <w:rPr>
          <w:rFonts w:asciiTheme="minorHAnsi" w:hAnsiTheme="minorHAnsi" w:cstheme="minorHAnsi"/>
        </w:rPr>
        <w:t>Der</w:t>
      </w:r>
      <w:r w:rsidRPr="00F40D9C" w:rsidR="00F40D9C">
        <w:rPr>
          <w:rFonts w:asciiTheme="minorHAnsi" w:hAnsiTheme="minorHAnsi" w:cstheme="minorHAnsi"/>
          <w:spacing w:val="-4"/>
        </w:rPr>
        <w:t xml:space="preserve"> </w:t>
      </w:r>
      <w:r w:rsidRPr="00F40D9C" w:rsidR="00F40D9C">
        <w:rPr>
          <w:rFonts w:asciiTheme="minorHAnsi" w:hAnsiTheme="minorHAnsi" w:cstheme="minorHAnsi"/>
        </w:rPr>
        <w:t>Gewinn</w:t>
      </w:r>
      <w:r w:rsidRPr="00F40D9C" w:rsidR="00F40D9C">
        <w:rPr>
          <w:rFonts w:asciiTheme="minorHAnsi" w:hAnsiTheme="minorHAnsi" w:cstheme="minorHAnsi"/>
          <w:spacing w:val="-3"/>
        </w:rPr>
        <w:t xml:space="preserve"> </w:t>
      </w:r>
      <w:r w:rsidRPr="00F40D9C" w:rsidR="00F40D9C">
        <w:rPr>
          <w:rFonts w:asciiTheme="minorHAnsi" w:hAnsiTheme="minorHAnsi" w:cstheme="minorHAnsi"/>
        </w:rPr>
        <w:t>kann</w:t>
      </w:r>
      <w:r w:rsidRPr="00F40D9C" w:rsidR="00F40D9C">
        <w:rPr>
          <w:rFonts w:asciiTheme="minorHAnsi" w:hAnsiTheme="minorHAnsi" w:cstheme="minorHAnsi"/>
          <w:spacing w:val="-3"/>
        </w:rPr>
        <w:t xml:space="preserve"> </w:t>
      </w:r>
      <w:r w:rsidRPr="00F40D9C" w:rsidR="00F40D9C">
        <w:rPr>
          <w:rFonts w:asciiTheme="minorHAnsi" w:hAnsiTheme="minorHAnsi" w:cstheme="minorHAnsi"/>
        </w:rPr>
        <w:t>nicht</w:t>
      </w:r>
      <w:r w:rsidRPr="00F40D9C" w:rsidR="00F40D9C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bar abgelöst werden</w:t>
      </w:r>
      <w:r w:rsidRPr="00F40D9C" w:rsidR="00F40D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Die Gutscheine können bei einem Sika Vertragshändler eingelöst werden.</w:t>
      </w:r>
    </w:p>
    <w:p w:rsidRPr="00F40D9C" w:rsidR="009E5C77" w:rsidRDefault="00F40D9C" w14:paraId="38D85057" w14:textId="7D1F5891">
      <w:pPr>
        <w:pStyle w:val="berschrift1"/>
        <w:numPr>
          <w:ilvl w:val="0"/>
          <w:numId w:val="1"/>
        </w:numPr>
        <w:tabs>
          <w:tab w:val="left" w:pos="340"/>
        </w:tabs>
        <w:spacing w:before="177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Benach</w:t>
      </w:r>
      <w:r w:rsidRPr="00F40D9C" w:rsidR="007659FA">
        <w:rPr>
          <w:rFonts w:asciiTheme="minorHAnsi" w:hAnsiTheme="minorHAnsi" w:cstheme="minorHAnsi"/>
        </w:rPr>
        <w:t>richtigung des Gewinners/der Gewinnerin</w:t>
      </w:r>
    </w:p>
    <w:p w:rsidRPr="00F40D9C" w:rsidR="009E5C77" w:rsidRDefault="007659FA" w14:paraId="5D8EEDF9" w14:textId="2FFE678A">
      <w:pPr>
        <w:pStyle w:val="Textkrper"/>
        <w:spacing w:before="172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Der Gewinner/die Gewinnerin wird</w:t>
      </w:r>
      <w:r w:rsidRPr="00F40D9C">
        <w:rPr>
          <w:rFonts w:asciiTheme="minorHAnsi" w:hAnsiTheme="minorHAnsi" w:cstheme="minorHAnsi"/>
          <w:spacing w:val="-2"/>
        </w:rPr>
        <w:t xml:space="preserve"> </w:t>
      </w:r>
      <w:r w:rsidRPr="00F40D9C">
        <w:rPr>
          <w:rFonts w:asciiTheme="minorHAnsi" w:hAnsiTheme="minorHAnsi" w:cstheme="minorHAnsi"/>
        </w:rPr>
        <w:t>per</w:t>
      </w:r>
      <w:r w:rsidRPr="00F40D9C">
        <w:rPr>
          <w:rFonts w:asciiTheme="minorHAnsi" w:hAnsiTheme="minorHAnsi" w:cstheme="minorHAnsi"/>
          <w:spacing w:val="-3"/>
        </w:rPr>
        <w:t xml:space="preserve"> </w:t>
      </w:r>
      <w:r w:rsidRPr="00F40D9C">
        <w:rPr>
          <w:rFonts w:asciiTheme="minorHAnsi" w:hAnsiTheme="minorHAnsi" w:cstheme="minorHAnsi"/>
        </w:rPr>
        <w:t>E-Mail</w:t>
      </w:r>
      <w:r w:rsidRPr="00F40D9C">
        <w:rPr>
          <w:rFonts w:asciiTheme="minorHAnsi" w:hAnsiTheme="minorHAnsi" w:cstheme="minorHAnsi"/>
          <w:spacing w:val="-2"/>
        </w:rPr>
        <w:t xml:space="preserve"> benachrichtigt.</w:t>
      </w:r>
    </w:p>
    <w:p w:rsidRPr="00F40D9C" w:rsidR="009E5C77" w:rsidRDefault="00F40D9C" w14:paraId="4F4C5787" w14:textId="77777777">
      <w:pPr>
        <w:pStyle w:val="berschrift1"/>
        <w:numPr>
          <w:ilvl w:val="0"/>
          <w:numId w:val="1"/>
        </w:numPr>
        <w:tabs>
          <w:tab w:val="left" w:pos="341"/>
        </w:tabs>
        <w:ind w:left="340" w:hanging="221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 xml:space="preserve">Anwendbares </w:t>
      </w:r>
      <w:r w:rsidRPr="00F40D9C">
        <w:rPr>
          <w:rFonts w:asciiTheme="minorHAnsi" w:hAnsiTheme="minorHAnsi" w:cstheme="minorHAnsi"/>
          <w:spacing w:val="-2"/>
        </w:rPr>
        <w:t>Recht</w:t>
      </w:r>
    </w:p>
    <w:p w:rsidRPr="00F40D9C" w:rsidR="009E5C77" w:rsidRDefault="00F40D9C" w14:paraId="3EC6A95D" w14:textId="77777777">
      <w:pPr>
        <w:pStyle w:val="Textkrper"/>
        <w:spacing w:before="172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Das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Gewinnspiel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unterliegt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ausschließlich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österreichischem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  <w:spacing w:val="-2"/>
        </w:rPr>
        <w:t>Recht.</w:t>
      </w:r>
    </w:p>
    <w:p w:rsidRPr="00F40D9C" w:rsidR="009E5C77" w:rsidRDefault="00F40D9C" w14:paraId="665C2E06" w14:textId="67858A2A">
      <w:pPr>
        <w:pStyle w:val="berschrift1"/>
        <w:numPr>
          <w:ilvl w:val="0"/>
          <w:numId w:val="1"/>
        </w:numPr>
        <w:tabs>
          <w:tab w:val="left" w:pos="340"/>
        </w:tabs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Übermi</w:t>
      </w:r>
      <w:r w:rsidRPr="00F40D9C" w:rsidR="007659FA">
        <w:rPr>
          <w:rFonts w:asciiTheme="minorHAnsi" w:hAnsiTheme="minorHAnsi" w:cstheme="minorHAnsi"/>
        </w:rPr>
        <w:t>ttl</w:t>
      </w:r>
      <w:r w:rsidRPr="00F40D9C">
        <w:rPr>
          <w:rFonts w:asciiTheme="minorHAnsi" w:hAnsiTheme="minorHAnsi" w:cstheme="minorHAnsi"/>
        </w:rPr>
        <w:t>ung</w:t>
      </w:r>
      <w:r w:rsidRPr="00F40D9C">
        <w:rPr>
          <w:rFonts w:asciiTheme="minorHAnsi" w:hAnsiTheme="minorHAnsi" w:cstheme="minorHAnsi"/>
          <w:spacing w:val="16"/>
        </w:rPr>
        <w:t xml:space="preserve"> </w:t>
      </w:r>
      <w:r w:rsidRPr="00F40D9C" w:rsidR="007659FA">
        <w:rPr>
          <w:rFonts w:asciiTheme="minorHAnsi" w:hAnsiTheme="minorHAnsi" w:cstheme="minorHAnsi"/>
        </w:rPr>
        <w:t>des Gewinns</w:t>
      </w:r>
    </w:p>
    <w:p w:rsidRPr="00F40D9C" w:rsidR="007659FA" w:rsidRDefault="004471F4" w14:paraId="4336D05F" w14:textId="6BFE203F">
      <w:pPr>
        <w:pStyle w:val="Textkrper"/>
        <w:spacing w:before="155" w:line="24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Der Warengutschein wird per E-Mail ausgefolgt</w:t>
      </w:r>
      <w:r w:rsidRPr="00F40D9C" w:rsidR="007659FA">
        <w:rPr>
          <w:rFonts w:asciiTheme="minorHAnsi" w:hAnsiTheme="minorHAnsi" w:cstheme="minorHAnsi"/>
        </w:rPr>
        <w:t xml:space="preserve">. </w:t>
      </w:r>
    </w:p>
    <w:p w:rsidRPr="00F40D9C" w:rsidR="009E5C77" w:rsidRDefault="00F40D9C" w14:paraId="39CDF960" w14:textId="77777777">
      <w:pPr>
        <w:pStyle w:val="berschrift1"/>
        <w:numPr>
          <w:ilvl w:val="0"/>
          <w:numId w:val="1"/>
        </w:numPr>
        <w:tabs>
          <w:tab w:val="left" w:pos="340"/>
        </w:tabs>
        <w:spacing w:before="179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  <w:spacing w:val="-2"/>
        </w:rPr>
        <w:t>Beendigungsmöglichkeiten</w:t>
      </w:r>
    </w:p>
    <w:p w:rsidRPr="00F40D9C" w:rsidR="009E5C77" w:rsidP="007659FA" w:rsidRDefault="007659FA" w14:paraId="4EC4F1C5" w14:textId="7C07A4EB">
      <w:pPr>
        <w:pStyle w:val="Textkrper"/>
        <w:spacing w:before="156" w:line="249" w:lineRule="auto"/>
        <w:ind w:right="206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Sika Österreich GmbH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behält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sich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das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Recht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vor,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das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Gewinnspiel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jederzeit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ohne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Vorankündigung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abbrechen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oder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beenden zu können. Dies gilt insbesondere, wenn das Gewinnspiel aus irgendwelchen Gründen nicht planmäßig laufen kann, so etwa bei Fehlern der Software oder aus technischen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und/oder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rechtlichen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Gründen,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welche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Verwaltung,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Sicherheit,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Integrität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und/oder reguläre und ordnungsgemäße Durchführung des Gewinnspiels beeinflussen. In solchen Fällen hat</w:t>
      </w:r>
      <w:r w:rsidRPr="00F40D9C" w:rsidR="00065588">
        <w:rPr>
          <w:rFonts w:asciiTheme="minorHAnsi" w:hAnsiTheme="minorHAnsi" w:cstheme="minorHAnsi"/>
          <w:spacing w:val="40"/>
        </w:rPr>
        <w:t xml:space="preserve"> </w:t>
      </w:r>
      <w:r w:rsidRPr="00F40D9C">
        <w:rPr>
          <w:rFonts w:asciiTheme="minorHAnsi" w:hAnsiTheme="minorHAnsi" w:cstheme="minorHAnsi"/>
        </w:rPr>
        <w:t>die Sika Österreich GmbH zudem das Recht, das Gewinnspiel nach seinem Ermessen zu modifizieren.</w:t>
      </w:r>
    </w:p>
    <w:p w:rsidRPr="00F40D9C" w:rsidR="009E5C77" w:rsidRDefault="00F40D9C" w14:paraId="747BE4D6" w14:textId="77777777">
      <w:pPr>
        <w:pStyle w:val="berschrift1"/>
        <w:numPr>
          <w:ilvl w:val="0"/>
          <w:numId w:val="1"/>
        </w:numPr>
        <w:tabs>
          <w:tab w:val="left" w:pos="452"/>
        </w:tabs>
        <w:spacing w:before="178"/>
        <w:ind w:left="451" w:hanging="332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  <w:spacing w:val="-2"/>
        </w:rPr>
        <w:t>Datenschutz</w:t>
      </w:r>
    </w:p>
    <w:p w:rsidRPr="00F40D9C" w:rsidR="009E5C77" w:rsidRDefault="00F40D9C" w14:paraId="5006D084" w14:textId="7CB50272">
      <w:pPr>
        <w:pStyle w:val="Textkrper"/>
        <w:spacing w:before="172" w:line="249" w:lineRule="auto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von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uns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erhobenen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und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verarbeiteten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personenbezogenen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Daten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werden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in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erster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Linie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zu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Zwecken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der Abwicklung de</w:t>
      </w:r>
      <w:r w:rsidRPr="00F40D9C" w:rsidR="00065588">
        <w:rPr>
          <w:rFonts w:asciiTheme="minorHAnsi" w:hAnsiTheme="minorHAnsi" w:cstheme="minorHAnsi"/>
        </w:rPr>
        <w:t>s</w:t>
      </w:r>
      <w:r w:rsidRPr="00F40D9C">
        <w:rPr>
          <w:rFonts w:asciiTheme="minorHAnsi" w:hAnsiTheme="minorHAnsi" w:cstheme="minorHAnsi"/>
        </w:rPr>
        <w:t xml:space="preserve"> Gewinnspiel</w:t>
      </w:r>
      <w:r w:rsidRPr="00F40D9C" w:rsidR="00065588">
        <w:rPr>
          <w:rFonts w:asciiTheme="minorHAnsi" w:hAnsiTheme="minorHAnsi" w:cstheme="minorHAnsi"/>
        </w:rPr>
        <w:t>s</w:t>
      </w:r>
      <w:r w:rsidRPr="00F40D9C">
        <w:rPr>
          <w:rFonts w:asciiTheme="minorHAnsi" w:hAnsiTheme="minorHAnsi" w:cstheme="minorHAnsi"/>
        </w:rPr>
        <w:t xml:space="preserve"> sowie, bei </w:t>
      </w:r>
      <w:r w:rsidRPr="00F40D9C" w:rsidR="007659FA">
        <w:rPr>
          <w:rFonts w:asciiTheme="minorHAnsi" w:hAnsiTheme="minorHAnsi" w:cstheme="minorHAnsi"/>
        </w:rPr>
        <w:t>Zustimmung</w:t>
      </w:r>
      <w:r w:rsidRPr="00F40D9C">
        <w:rPr>
          <w:rFonts w:asciiTheme="minorHAnsi" w:hAnsiTheme="minorHAnsi" w:cstheme="minorHAnsi"/>
        </w:rPr>
        <w:t xml:space="preserve"> des Teilnehmers</w:t>
      </w:r>
      <w:r w:rsidRPr="00F40D9C" w:rsidR="007659FA">
        <w:rPr>
          <w:rFonts w:asciiTheme="minorHAnsi" w:hAnsiTheme="minorHAnsi" w:cstheme="minorHAnsi"/>
        </w:rPr>
        <w:t>/der Teilnehmerin z</w:t>
      </w:r>
      <w:r w:rsidRPr="00F40D9C">
        <w:rPr>
          <w:rFonts w:asciiTheme="minorHAnsi" w:hAnsiTheme="minorHAnsi" w:cstheme="minorHAnsi"/>
        </w:rPr>
        <w:t xml:space="preserve">ur Zusendung eines </w:t>
      </w:r>
      <w:r w:rsidRPr="00F40D9C" w:rsidR="007659FA">
        <w:rPr>
          <w:rFonts w:asciiTheme="minorHAnsi" w:hAnsiTheme="minorHAnsi" w:cstheme="minorHAnsi"/>
          <w:spacing w:val="1"/>
          <w:w w:val="89"/>
        </w:rPr>
        <w:t>Newsletters</w:t>
      </w:r>
      <w:r w:rsidRPr="00F40D9C">
        <w:rPr>
          <w:rFonts w:asciiTheme="minorHAnsi" w:hAnsiTheme="minorHAnsi" w:cstheme="minorHAnsi"/>
          <w:spacing w:val="-1"/>
          <w:w w:val="99"/>
        </w:rPr>
        <w:t xml:space="preserve"> </w:t>
      </w:r>
      <w:r w:rsidRPr="00F40D9C">
        <w:rPr>
          <w:rFonts w:asciiTheme="minorHAnsi" w:hAnsiTheme="minorHAnsi" w:cstheme="minorHAnsi"/>
        </w:rPr>
        <w:t>verwendet.</w:t>
      </w:r>
      <w:r w:rsidRPr="00F40D9C">
        <w:rPr>
          <w:rFonts w:asciiTheme="minorHAnsi" w:hAnsiTheme="minorHAnsi" w:cstheme="minorHAnsi"/>
          <w:spacing w:val="-3"/>
        </w:rPr>
        <w:t xml:space="preserve"> </w:t>
      </w:r>
      <w:r w:rsidRPr="00F40D9C">
        <w:rPr>
          <w:rFonts w:asciiTheme="minorHAnsi" w:hAnsiTheme="minorHAnsi" w:cstheme="minorHAnsi"/>
        </w:rPr>
        <w:t>Dabei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beachten</w:t>
      </w:r>
      <w:r w:rsidRPr="00F40D9C">
        <w:rPr>
          <w:rFonts w:asciiTheme="minorHAnsi" w:hAnsiTheme="minorHAnsi" w:cstheme="minorHAnsi"/>
          <w:spacing w:val="-3"/>
        </w:rPr>
        <w:t xml:space="preserve"> </w:t>
      </w:r>
      <w:r w:rsidRPr="00F40D9C">
        <w:rPr>
          <w:rFonts w:asciiTheme="minorHAnsi" w:hAnsiTheme="minorHAnsi" w:cstheme="minorHAnsi"/>
        </w:rPr>
        <w:t>wir</w:t>
      </w:r>
      <w:r w:rsidRPr="00F40D9C">
        <w:rPr>
          <w:rFonts w:asciiTheme="minorHAnsi" w:hAnsiTheme="minorHAnsi" w:cstheme="minorHAnsi"/>
          <w:spacing w:val="-3"/>
        </w:rPr>
        <w:t xml:space="preserve"> </w:t>
      </w:r>
      <w:r w:rsidRPr="00F40D9C">
        <w:rPr>
          <w:rFonts w:asciiTheme="minorHAnsi" w:hAnsiTheme="minorHAnsi" w:cstheme="minorHAnsi"/>
        </w:rPr>
        <w:t>alle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anwendbaren</w:t>
      </w:r>
      <w:r w:rsidRPr="00F40D9C">
        <w:rPr>
          <w:rFonts w:asciiTheme="minorHAnsi" w:hAnsiTheme="minorHAnsi" w:cstheme="minorHAnsi"/>
          <w:spacing w:val="-3"/>
        </w:rPr>
        <w:t xml:space="preserve"> </w:t>
      </w:r>
      <w:r w:rsidRPr="00F40D9C">
        <w:rPr>
          <w:rFonts w:asciiTheme="minorHAnsi" w:hAnsiTheme="minorHAnsi" w:cstheme="minorHAnsi"/>
        </w:rPr>
        <w:t>Datenschutzgesetze,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für</w:t>
      </w:r>
      <w:r w:rsidRPr="00F40D9C">
        <w:rPr>
          <w:rFonts w:asciiTheme="minorHAnsi" w:hAnsiTheme="minorHAnsi" w:cstheme="minorHAnsi"/>
          <w:spacing w:val="-4"/>
        </w:rPr>
        <w:t xml:space="preserve"> </w:t>
      </w:r>
      <w:r w:rsidRPr="00F40D9C">
        <w:rPr>
          <w:rFonts w:asciiTheme="minorHAnsi" w:hAnsiTheme="minorHAnsi" w:cstheme="minorHAnsi"/>
        </w:rPr>
        <w:t>Österreich</w:t>
      </w:r>
      <w:r w:rsidRPr="00F40D9C">
        <w:rPr>
          <w:rFonts w:asciiTheme="minorHAnsi" w:hAnsiTheme="minorHAnsi" w:cstheme="minorHAnsi"/>
          <w:spacing w:val="-3"/>
        </w:rPr>
        <w:t xml:space="preserve"> </w:t>
      </w:r>
      <w:r w:rsidRPr="00F40D9C" w:rsidR="007659FA">
        <w:rPr>
          <w:rFonts w:asciiTheme="minorHAnsi" w:hAnsiTheme="minorHAnsi" w:cstheme="minorHAnsi"/>
        </w:rPr>
        <w:t>Gültigkeit</w:t>
      </w:r>
      <w:r w:rsidRPr="00F40D9C">
        <w:rPr>
          <w:rFonts w:asciiTheme="minorHAnsi" w:hAnsiTheme="minorHAnsi" w:cstheme="minorHAnsi"/>
          <w:spacing w:val="-3"/>
        </w:rPr>
        <w:t xml:space="preserve"> </w:t>
      </w:r>
      <w:r w:rsidRPr="00F40D9C">
        <w:rPr>
          <w:rFonts w:asciiTheme="minorHAnsi" w:hAnsiTheme="minorHAnsi" w:cstheme="minorHAnsi"/>
        </w:rPr>
        <w:t>haben.</w:t>
      </w:r>
    </w:p>
    <w:p w:rsidRPr="00F40D9C" w:rsidR="009E5C77" w:rsidRDefault="00F40D9C" w14:paraId="307A2BA6" w14:textId="123310C5">
      <w:pPr>
        <w:pStyle w:val="berschrift1"/>
        <w:numPr>
          <w:ilvl w:val="0"/>
          <w:numId w:val="1"/>
        </w:numPr>
        <w:tabs>
          <w:tab w:val="left" w:pos="452"/>
        </w:tabs>
        <w:spacing w:before="162"/>
        <w:ind w:left="451" w:hanging="332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lastRenderedPageBreak/>
        <w:t>Rechtsweg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und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 w:rsidR="007659FA">
        <w:rPr>
          <w:rFonts w:asciiTheme="minorHAnsi" w:hAnsiTheme="minorHAnsi" w:cstheme="minorHAnsi"/>
          <w:spacing w:val="-2"/>
        </w:rPr>
        <w:t>Haftung</w:t>
      </w:r>
    </w:p>
    <w:p w:rsidRPr="00F40D9C" w:rsidR="009E5C77" w:rsidRDefault="00F40D9C" w14:paraId="59E95505" w14:textId="77777777">
      <w:pPr>
        <w:pStyle w:val="Textkrper"/>
        <w:spacing w:before="154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Der</w:t>
      </w:r>
      <w:r w:rsidRPr="00F40D9C">
        <w:rPr>
          <w:rFonts w:asciiTheme="minorHAnsi" w:hAnsiTheme="minorHAnsi" w:cstheme="minorHAnsi"/>
          <w:spacing w:val="-5"/>
        </w:rPr>
        <w:t xml:space="preserve"> </w:t>
      </w:r>
      <w:r w:rsidRPr="00F40D9C">
        <w:rPr>
          <w:rFonts w:asciiTheme="minorHAnsi" w:hAnsiTheme="minorHAnsi" w:cstheme="minorHAnsi"/>
        </w:rPr>
        <w:t>Rechtsweg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ist</w:t>
      </w:r>
      <w:r w:rsidRPr="00F40D9C">
        <w:rPr>
          <w:rFonts w:asciiTheme="minorHAnsi" w:hAnsiTheme="minorHAnsi" w:cstheme="minorHAnsi"/>
          <w:spacing w:val="-2"/>
        </w:rPr>
        <w:t xml:space="preserve"> </w:t>
      </w:r>
      <w:r w:rsidRPr="00F40D9C">
        <w:rPr>
          <w:rFonts w:asciiTheme="minorHAnsi" w:hAnsiTheme="minorHAnsi" w:cstheme="minorHAnsi"/>
        </w:rPr>
        <w:t>ausgeschlossen.</w:t>
      </w:r>
      <w:r w:rsidRPr="00F40D9C">
        <w:rPr>
          <w:rFonts w:asciiTheme="minorHAnsi" w:hAnsiTheme="minorHAnsi" w:cstheme="minorHAnsi"/>
          <w:spacing w:val="-2"/>
        </w:rPr>
        <w:t xml:space="preserve"> </w:t>
      </w:r>
      <w:r w:rsidRPr="00F40D9C">
        <w:rPr>
          <w:rFonts w:asciiTheme="minorHAnsi" w:hAnsiTheme="minorHAnsi" w:cstheme="minorHAnsi"/>
        </w:rPr>
        <w:t>Es</w:t>
      </w:r>
      <w:r w:rsidRPr="00F40D9C">
        <w:rPr>
          <w:rFonts w:asciiTheme="minorHAnsi" w:hAnsiTheme="minorHAnsi" w:cstheme="minorHAnsi"/>
          <w:spacing w:val="-2"/>
        </w:rPr>
        <w:t xml:space="preserve"> </w:t>
      </w:r>
      <w:r w:rsidRPr="00F40D9C">
        <w:rPr>
          <w:rFonts w:asciiTheme="minorHAnsi" w:hAnsiTheme="minorHAnsi" w:cstheme="minorHAnsi"/>
        </w:rPr>
        <w:t>besteht</w:t>
      </w:r>
      <w:r w:rsidRPr="00F40D9C">
        <w:rPr>
          <w:rFonts w:asciiTheme="minorHAnsi" w:hAnsiTheme="minorHAnsi" w:cstheme="minorHAnsi"/>
          <w:spacing w:val="-2"/>
        </w:rPr>
        <w:t xml:space="preserve"> </w:t>
      </w:r>
      <w:r w:rsidRPr="00F40D9C">
        <w:rPr>
          <w:rFonts w:asciiTheme="minorHAnsi" w:hAnsiTheme="minorHAnsi" w:cstheme="minorHAnsi"/>
        </w:rPr>
        <w:t>kein</w:t>
      </w:r>
      <w:r w:rsidRPr="00F40D9C">
        <w:rPr>
          <w:rFonts w:asciiTheme="minorHAnsi" w:hAnsiTheme="minorHAnsi" w:cstheme="minorHAnsi"/>
          <w:spacing w:val="-2"/>
        </w:rPr>
        <w:t xml:space="preserve"> </w:t>
      </w:r>
      <w:r w:rsidRPr="00F40D9C">
        <w:rPr>
          <w:rFonts w:asciiTheme="minorHAnsi" w:hAnsiTheme="minorHAnsi" w:cstheme="minorHAnsi"/>
        </w:rPr>
        <w:t>einklagbarer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Anspruch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auf</w:t>
      </w:r>
      <w:r w:rsidRPr="00F40D9C">
        <w:rPr>
          <w:rFonts w:asciiTheme="minorHAnsi" w:hAnsiTheme="minorHAnsi" w:cstheme="minorHAnsi"/>
          <w:spacing w:val="-2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2"/>
        </w:rPr>
        <w:t xml:space="preserve"> </w:t>
      </w:r>
      <w:r w:rsidRPr="00F40D9C">
        <w:rPr>
          <w:rFonts w:asciiTheme="minorHAnsi" w:hAnsiTheme="minorHAnsi" w:cstheme="minorHAnsi"/>
        </w:rPr>
        <w:t>Auszahlung</w:t>
      </w:r>
      <w:r w:rsidRPr="00F40D9C">
        <w:rPr>
          <w:rFonts w:asciiTheme="minorHAnsi" w:hAnsiTheme="minorHAnsi" w:cstheme="minorHAnsi"/>
          <w:spacing w:val="-1"/>
        </w:rPr>
        <w:t xml:space="preserve"> </w:t>
      </w:r>
      <w:r w:rsidRPr="00F40D9C">
        <w:rPr>
          <w:rFonts w:asciiTheme="minorHAnsi" w:hAnsiTheme="minorHAnsi" w:cstheme="minorHAnsi"/>
        </w:rPr>
        <w:t>der</w:t>
      </w:r>
      <w:r w:rsidRPr="00F40D9C">
        <w:rPr>
          <w:rFonts w:asciiTheme="minorHAnsi" w:hAnsiTheme="minorHAnsi" w:cstheme="minorHAnsi"/>
          <w:spacing w:val="-2"/>
        </w:rPr>
        <w:t xml:space="preserve"> Gewinne.</w:t>
      </w:r>
    </w:p>
    <w:p w:rsidRPr="00F40D9C" w:rsidR="009E5C77" w:rsidRDefault="007659FA" w14:paraId="676F9939" w14:textId="5EFEFB68">
      <w:pPr>
        <w:pStyle w:val="Textkrper"/>
        <w:spacing w:before="13"/>
        <w:ind w:left="119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Sika Österreich GmbH haftet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nicht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für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den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Verlust,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Verspätung,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</w:rPr>
        <w:t>Verzögerung,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7"/>
        </w:rPr>
        <w:t xml:space="preserve"> </w:t>
      </w:r>
      <w:r w:rsidRPr="00F40D9C">
        <w:rPr>
          <w:rFonts w:asciiTheme="minorHAnsi" w:hAnsiTheme="minorHAnsi" w:cstheme="minorHAnsi"/>
        </w:rPr>
        <w:t>Veränderung,</w:t>
      </w:r>
      <w:r w:rsidRPr="00F40D9C">
        <w:rPr>
          <w:rFonts w:asciiTheme="minorHAnsi" w:hAnsiTheme="minorHAnsi" w:cstheme="minorHAnsi"/>
          <w:spacing w:val="-6"/>
        </w:rPr>
        <w:t xml:space="preserve"> </w:t>
      </w:r>
      <w:r w:rsidRPr="00F40D9C">
        <w:rPr>
          <w:rFonts w:asciiTheme="minorHAnsi" w:hAnsiTheme="minorHAnsi" w:cstheme="minorHAnsi"/>
          <w:spacing w:val="-5"/>
        </w:rPr>
        <w:t>die</w:t>
      </w:r>
    </w:p>
    <w:p w:rsidRPr="00F40D9C" w:rsidR="007659FA" w:rsidP="1D1871E3" w:rsidRDefault="007659FA" w14:paraId="12B9900F" w14:textId="1A941A40">
      <w:pPr>
        <w:pStyle w:val="Textkrper"/>
        <w:spacing w:before="12" w:line="252" w:lineRule="auto"/>
        <w:ind w:left="119"/>
        <w:rPr>
          <w:rFonts w:ascii="Calibri" w:hAnsi="Calibri" w:cs="Calibri" w:asciiTheme="minorAscii" w:hAnsiTheme="minorAscii" w:cstheme="minorAscii"/>
        </w:rPr>
      </w:pPr>
      <w:r w:rsidRPr="1D1871E3" w:rsidR="007659FA">
        <w:rPr>
          <w:rFonts w:ascii="Calibri" w:hAnsi="Calibri" w:cs="Calibri" w:asciiTheme="minorAscii" w:hAnsiTheme="minorAscii" w:cstheme="minorAscii"/>
        </w:rPr>
        <w:t xml:space="preserve">Manipulation und/oder die Fehlleitung von E-Mails und/oder Daten bei der Dateneingabe, -</w:t>
      </w:r>
      <w:r w:rsidRPr="1D1871E3" w:rsidR="007659FA">
        <w:rPr>
          <w:rFonts w:ascii="Calibri" w:hAnsi="Calibri" w:cs="Calibri" w:asciiTheme="minorAscii" w:hAnsiTheme="minorAscii" w:cstheme="minorAscii"/>
        </w:rPr>
        <w:t>erfassung</w:t>
      </w:r>
      <w:r w:rsidRPr="1D1871E3" w:rsidR="007659FA">
        <w:rPr>
          <w:rFonts w:ascii="Calibri" w:hAnsi="Calibri" w:cs="Calibri" w:asciiTheme="minorAscii" w:hAnsiTheme="minorAscii" w:cstheme="minorAscii"/>
        </w:rPr>
        <w:t xml:space="preserve">, </w:t>
      </w:r>
      <w:r>
        <w:br/>
      </w:r>
      <w:r w:rsidRPr="1D1871E3" w:rsidR="007659FA">
        <w:rPr>
          <w:rFonts w:ascii="Calibri" w:hAnsi="Calibri" w:cs="Calibri" w:asciiTheme="minorAscii" w:hAnsiTheme="minorAscii" w:cstheme="minorAscii"/>
        </w:rPr>
        <w:t xml:space="preserve">-</w:t>
      </w:r>
      <w:r w:rsidRPr="1D1871E3" w:rsidR="007659FA">
        <w:rPr>
          <w:rFonts w:ascii="Calibri" w:hAnsi="Calibri" w:cs="Calibri" w:asciiTheme="minorAscii" w:hAnsiTheme="minorAscii" w:cstheme="minorAscii"/>
        </w:rPr>
        <w:t>übertragung</w:t>
      </w:r>
      <w:r w:rsidRPr="1D1871E3" w:rsidR="007659FA">
        <w:rPr>
          <w:rFonts w:ascii="Calibri" w:hAnsi="Calibri" w:cs="Calibri" w:asciiTheme="minorAscii" w:hAnsiTheme="minorAscii" w:cstheme="minorAscii"/>
        </w:rPr>
        <w:t xml:space="preserve"> und/oder -speicherung, welche ihre Ursache in fremden Datennetzen</w:t>
      </w:r>
      <w:r w:rsidRPr="1D1871E3" w:rsidR="00065588">
        <w:rPr>
          <w:rFonts w:ascii="Calibri" w:hAnsi="Calibri" w:cs="Calibri" w:asciiTheme="minorAscii" w:hAnsiTheme="minorAscii" w:cstheme="minorAscii"/>
        </w:rPr>
        <w:t xml:space="preserve"> hat</w:t>
      </w:r>
      <w:r w:rsidRPr="1D1871E3" w:rsidR="007659FA">
        <w:rPr>
          <w:rFonts w:ascii="Calibri" w:hAnsi="Calibri" w:cs="Calibri" w:asciiTheme="minorAscii" w:hAnsiTheme="minorAscii" w:cstheme="minorAscii"/>
        </w:rPr>
        <w:t>; dies</w:t>
      </w:r>
      <w:r w:rsidRPr="1D1871E3" w:rsidR="007659FA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proofErr w:type="spellStart"/>
      <w:r w:rsidRPr="1D1871E3" w:rsidR="007659FA">
        <w:rPr>
          <w:rFonts w:ascii="Calibri" w:hAnsi="Calibri" w:cs="Calibri" w:asciiTheme="minorAscii" w:hAnsiTheme="minorAscii" w:cstheme="minorAscii"/>
        </w:rPr>
        <w:t>betriﬀt</w:t>
      </w:r>
      <w:proofErr w:type="spellEnd"/>
      <w:r w:rsidRPr="1D1871E3" w:rsidR="007659FA">
        <w:rPr>
          <w:rFonts w:ascii="Calibri" w:hAnsi="Calibri" w:cs="Calibri" w:asciiTheme="minorAscii" w:hAnsiTheme="minorAscii" w:cstheme="minorAscii"/>
        </w:rPr>
        <w:t xml:space="preserve"> insbesondere</w:t>
      </w:r>
      <w:r w:rsidRPr="1D1871E3" w:rsidR="007659FA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1D1871E3" w:rsidR="007659FA">
        <w:rPr>
          <w:rFonts w:ascii="Calibri" w:hAnsi="Calibri" w:cs="Calibri" w:asciiTheme="minorAscii" w:hAnsiTheme="minorAscii" w:cstheme="minorAscii"/>
        </w:rPr>
        <w:t>auch fehlerhafte,</w:t>
      </w:r>
      <w:r w:rsidRPr="1D1871E3" w:rsidR="007659FA">
        <w:rPr>
          <w:rFonts w:ascii="Calibri" w:hAnsi="Calibri" w:cs="Calibri" w:asciiTheme="minorAscii" w:hAnsiTheme="minorAscii" w:cstheme="minorAscii"/>
          <w:spacing w:val="-1"/>
        </w:rPr>
        <w:t xml:space="preserve"> </w:t>
      </w:r>
      <w:r w:rsidRPr="1D1871E3" w:rsidR="007659FA">
        <w:rPr>
          <w:rFonts w:ascii="Calibri" w:hAnsi="Calibri" w:cs="Calibri" w:asciiTheme="minorAscii" w:hAnsiTheme="minorAscii" w:cstheme="minorAscii"/>
        </w:rPr>
        <w:t xml:space="preserve">fehlende, unterbrochene, gelöschte oder defekte Daten. </w:t>
      </w:r>
    </w:p>
    <w:p w:rsidRPr="00F40D9C" w:rsidR="007659FA" w:rsidP="007659FA" w:rsidRDefault="007659FA" w14:paraId="4B78052A" w14:textId="77777777">
      <w:pPr>
        <w:pStyle w:val="Textkrper"/>
        <w:spacing w:before="12" w:line="252" w:lineRule="auto"/>
        <w:ind w:left="119"/>
        <w:rPr>
          <w:rFonts w:asciiTheme="minorHAnsi" w:hAnsiTheme="minorHAnsi" w:cstheme="minorHAnsi"/>
        </w:rPr>
      </w:pPr>
    </w:p>
    <w:p w:rsidRPr="00F40D9C" w:rsidR="009E5C77" w:rsidP="007659FA" w:rsidRDefault="00F40D9C" w14:paraId="66CE845D" w14:textId="06AB6EE7">
      <w:pPr>
        <w:pStyle w:val="berschrift1"/>
        <w:numPr>
          <w:ilvl w:val="0"/>
          <w:numId w:val="1"/>
        </w:numPr>
        <w:tabs>
          <w:tab w:val="left" w:pos="452"/>
        </w:tabs>
        <w:spacing w:before="162"/>
        <w:ind w:left="451" w:hanging="332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Salvatorische Klausel</w:t>
      </w:r>
    </w:p>
    <w:p w:rsidRPr="00F40D9C" w:rsidR="009E5C77" w:rsidRDefault="00F40D9C" w14:paraId="1BB8C1AC" w14:textId="0CB0773C">
      <w:pPr>
        <w:pStyle w:val="Textkrper"/>
        <w:spacing w:before="172" w:line="249" w:lineRule="auto"/>
        <w:ind w:left="119"/>
        <w:rPr>
          <w:rFonts w:asciiTheme="minorHAnsi" w:hAnsiTheme="minorHAnsi" w:cstheme="minorHAnsi"/>
        </w:rPr>
      </w:pPr>
      <w:r w:rsidRPr="00F40D9C">
        <w:rPr>
          <w:rFonts w:asciiTheme="minorHAnsi" w:hAnsiTheme="minorHAnsi" w:cstheme="minorHAnsi"/>
        </w:rPr>
        <w:t>Sollte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eine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Bes</w:t>
      </w:r>
      <w:r w:rsidRPr="00F40D9C" w:rsidR="007659FA">
        <w:rPr>
          <w:rFonts w:asciiTheme="minorHAnsi" w:hAnsiTheme="minorHAnsi" w:cstheme="minorHAnsi"/>
        </w:rPr>
        <w:t>ti</w:t>
      </w:r>
      <w:r w:rsidRPr="00F40D9C">
        <w:rPr>
          <w:rFonts w:asciiTheme="minorHAnsi" w:hAnsiTheme="minorHAnsi" w:cstheme="minorHAnsi"/>
        </w:rPr>
        <w:t>mmung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der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Teilnahmebedingungen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unwirksam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sein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oder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werden,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so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bleibt</w:t>
      </w:r>
      <w:r w:rsidRPr="00F40D9C">
        <w:rPr>
          <w:rFonts w:asciiTheme="minorHAnsi" w:hAnsiTheme="minorHAnsi" w:cstheme="minorHAnsi"/>
          <w:spacing w:val="-8"/>
        </w:rPr>
        <w:t xml:space="preserve"> </w:t>
      </w:r>
      <w:r w:rsidRPr="00F40D9C">
        <w:rPr>
          <w:rFonts w:asciiTheme="minorHAnsi" w:hAnsiTheme="minorHAnsi" w:cstheme="minorHAnsi"/>
        </w:rPr>
        <w:t>die</w:t>
      </w:r>
      <w:r w:rsidRPr="00F40D9C">
        <w:rPr>
          <w:rFonts w:asciiTheme="minorHAnsi" w:hAnsiTheme="minorHAnsi" w:cstheme="minorHAnsi"/>
          <w:spacing w:val="-9"/>
        </w:rPr>
        <w:t xml:space="preserve"> </w:t>
      </w:r>
      <w:r w:rsidRPr="00F40D9C">
        <w:rPr>
          <w:rFonts w:asciiTheme="minorHAnsi" w:hAnsiTheme="minorHAnsi" w:cstheme="minorHAnsi"/>
        </w:rPr>
        <w:t>Wirksamkeit der übrigen Bes</w:t>
      </w:r>
      <w:r w:rsidRPr="00F40D9C" w:rsidR="007659FA">
        <w:rPr>
          <w:rFonts w:asciiTheme="minorHAnsi" w:hAnsiTheme="minorHAnsi" w:cstheme="minorHAnsi"/>
        </w:rPr>
        <w:t>ti</w:t>
      </w:r>
      <w:r w:rsidRPr="00F40D9C">
        <w:rPr>
          <w:rFonts w:asciiTheme="minorHAnsi" w:hAnsiTheme="minorHAnsi" w:cstheme="minorHAnsi"/>
        </w:rPr>
        <w:t xml:space="preserve">mmungen hiervon unberührt. </w:t>
      </w:r>
    </w:p>
    <w:sectPr w:rsidRPr="00F40D9C" w:rsidR="009E5C77">
      <w:pgSz w:w="11900" w:h="16840" w:orient="portrait"/>
      <w:pgMar w:top="1100" w:right="1060" w:bottom="280" w:left="1020" w:header="720" w:footer="720" w:gutter="0"/>
      <w:cols w:space="720"/>
      <w:headerReference w:type="default" r:id="R3d4a31e6893141bc"/>
      <w:footerReference w:type="default" r:id="Rbf075eba31fc40c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1D1871E3" w:rsidTr="1D1871E3" w14:paraId="584DF39E">
      <w:trPr>
        <w:trHeight w:val="300"/>
      </w:trPr>
      <w:tc>
        <w:tcPr>
          <w:tcW w:w="3270" w:type="dxa"/>
          <w:tcMar/>
        </w:tcPr>
        <w:p w:rsidR="1D1871E3" w:rsidP="1D1871E3" w:rsidRDefault="1D1871E3" w14:paraId="3FC7856D" w14:textId="4950FA5E">
          <w:pPr>
            <w:pStyle w:val="Header"/>
            <w:bidi w:val="0"/>
            <w:ind w:left="-115"/>
            <w:jc w:val="left"/>
          </w:pPr>
        </w:p>
      </w:tc>
      <w:tc>
        <w:tcPr>
          <w:tcW w:w="3270" w:type="dxa"/>
          <w:tcMar/>
        </w:tcPr>
        <w:p w:rsidR="1D1871E3" w:rsidP="1D1871E3" w:rsidRDefault="1D1871E3" w14:paraId="201A7BAB" w14:textId="3CFDBE41">
          <w:pPr>
            <w:pStyle w:val="Header"/>
            <w:bidi w:val="0"/>
            <w:jc w:val="center"/>
          </w:pPr>
        </w:p>
      </w:tc>
      <w:tc>
        <w:tcPr>
          <w:tcW w:w="3270" w:type="dxa"/>
          <w:tcMar/>
        </w:tcPr>
        <w:p w:rsidR="1D1871E3" w:rsidP="1D1871E3" w:rsidRDefault="1D1871E3" w14:paraId="249FBC09" w14:textId="353A5C1C">
          <w:pPr>
            <w:pStyle w:val="Header"/>
            <w:bidi w:val="0"/>
            <w:ind w:right="-115"/>
            <w:jc w:val="right"/>
          </w:pPr>
        </w:p>
      </w:tc>
    </w:tr>
  </w:tbl>
  <w:p w:rsidR="1D1871E3" w:rsidP="1D1871E3" w:rsidRDefault="1D1871E3" w14:paraId="235D6629" w14:textId="54B98CE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1D1871E3" w:rsidTr="1D1871E3" w14:paraId="169F2EF6">
      <w:trPr>
        <w:trHeight w:val="300"/>
      </w:trPr>
      <w:tc>
        <w:tcPr>
          <w:tcW w:w="3270" w:type="dxa"/>
          <w:tcMar/>
        </w:tcPr>
        <w:p w:rsidR="1D1871E3" w:rsidP="1D1871E3" w:rsidRDefault="1D1871E3" w14:paraId="6823515C" w14:textId="76C23411">
          <w:pPr>
            <w:pStyle w:val="Header"/>
            <w:bidi w:val="0"/>
            <w:ind w:left="-115"/>
            <w:jc w:val="left"/>
          </w:pPr>
        </w:p>
      </w:tc>
      <w:tc>
        <w:tcPr>
          <w:tcW w:w="3270" w:type="dxa"/>
          <w:tcMar/>
        </w:tcPr>
        <w:p w:rsidR="1D1871E3" w:rsidP="1D1871E3" w:rsidRDefault="1D1871E3" w14:paraId="043D3804" w14:textId="7E482D12">
          <w:pPr>
            <w:pStyle w:val="Header"/>
            <w:bidi w:val="0"/>
            <w:jc w:val="center"/>
          </w:pPr>
        </w:p>
      </w:tc>
      <w:tc>
        <w:tcPr>
          <w:tcW w:w="3270" w:type="dxa"/>
          <w:tcMar/>
        </w:tcPr>
        <w:p w:rsidR="1D1871E3" w:rsidP="1D1871E3" w:rsidRDefault="1D1871E3" w14:paraId="2B922FAE" w14:textId="776501BF">
          <w:pPr>
            <w:pStyle w:val="Header"/>
            <w:bidi w:val="0"/>
            <w:ind w:right="-115"/>
            <w:jc w:val="right"/>
          </w:pPr>
        </w:p>
      </w:tc>
    </w:tr>
  </w:tbl>
  <w:p w:rsidR="1D1871E3" w:rsidP="1D1871E3" w:rsidRDefault="1D1871E3" w14:paraId="755BDFB5" w14:textId="46EDCB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A39E2"/>
    <w:multiLevelType w:val="hybridMultilevel"/>
    <w:tmpl w:val="BF3CD57C"/>
    <w:lvl w:ilvl="0" w:tplc="A326577A">
      <w:start w:val="1"/>
      <w:numFmt w:val="decimal"/>
      <w:lvlText w:val="%1."/>
      <w:lvlJc w:val="left"/>
      <w:pPr>
        <w:ind w:left="339" w:hanging="220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34A03FDC">
      <w:numFmt w:val="bullet"/>
      <w:lvlText w:val="•"/>
      <w:lvlJc w:val="left"/>
      <w:pPr>
        <w:ind w:left="1288" w:hanging="220"/>
      </w:pPr>
      <w:rPr>
        <w:rFonts w:hint="default"/>
        <w:lang w:val="de-DE" w:eastAsia="en-US" w:bidi="ar-SA"/>
      </w:rPr>
    </w:lvl>
    <w:lvl w:ilvl="2" w:tplc="51825634">
      <w:numFmt w:val="bullet"/>
      <w:lvlText w:val="•"/>
      <w:lvlJc w:val="left"/>
      <w:pPr>
        <w:ind w:left="2236" w:hanging="220"/>
      </w:pPr>
      <w:rPr>
        <w:rFonts w:hint="default"/>
        <w:lang w:val="de-DE" w:eastAsia="en-US" w:bidi="ar-SA"/>
      </w:rPr>
    </w:lvl>
    <w:lvl w:ilvl="3" w:tplc="81644CDA">
      <w:numFmt w:val="bullet"/>
      <w:lvlText w:val="•"/>
      <w:lvlJc w:val="left"/>
      <w:pPr>
        <w:ind w:left="3184" w:hanging="220"/>
      </w:pPr>
      <w:rPr>
        <w:rFonts w:hint="default"/>
        <w:lang w:val="de-DE" w:eastAsia="en-US" w:bidi="ar-SA"/>
      </w:rPr>
    </w:lvl>
    <w:lvl w:ilvl="4" w:tplc="AD008348">
      <w:numFmt w:val="bullet"/>
      <w:lvlText w:val="•"/>
      <w:lvlJc w:val="left"/>
      <w:pPr>
        <w:ind w:left="4132" w:hanging="220"/>
      </w:pPr>
      <w:rPr>
        <w:rFonts w:hint="default"/>
        <w:lang w:val="de-DE" w:eastAsia="en-US" w:bidi="ar-SA"/>
      </w:rPr>
    </w:lvl>
    <w:lvl w:ilvl="5" w:tplc="0642621E">
      <w:numFmt w:val="bullet"/>
      <w:lvlText w:val="•"/>
      <w:lvlJc w:val="left"/>
      <w:pPr>
        <w:ind w:left="5080" w:hanging="220"/>
      </w:pPr>
      <w:rPr>
        <w:rFonts w:hint="default"/>
        <w:lang w:val="de-DE" w:eastAsia="en-US" w:bidi="ar-SA"/>
      </w:rPr>
    </w:lvl>
    <w:lvl w:ilvl="6" w:tplc="ABDEE8DC">
      <w:numFmt w:val="bullet"/>
      <w:lvlText w:val="•"/>
      <w:lvlJc w:val="left"/>
      <w:pPr>
        <w:ind w:left="6028" w:hanging="220"/>
      </w:pPr>
      <w:rPr>
        <w:rFonts w:hint="default"/>
        <w:lang w:val="de-DE" w:eastAsia="en-US" w:bidi="ar-SA"/>
      </w:rPr>
    </w:lvl>
    <w:lvl w:ilvl="7" w:tplc="07269CAE">
      <w:numFmt w:val="bullet"/>
      <w:lvlText w:val="•"/>
      <w:lvlJc w:val="left"/>
      <w:pPr>
        <w:ind w:left="6976" w:hanging="220"/>
      </w:pPr>
      <w:rPr>
        <w:rFonts w:hint="default"/>
        <w:lang w:val="de-DE" w:eastAsia="en-US" w:bidi="ar-SA"/>
      </w:rPr>
    </w:lvl>
    <w:lvl w:ilvl="8" w:tplc="5BAE8B2E">
      <w:numFmt w:val="bullet"/>
      <w:lvlText w:val="•"/>
      <w:lvlJc w:val="left"/>
      <w:pPr>
        <w:ind w:left="7924" w:hanging="220"/>
      </w:pPr>
      <w:rPr>
        <w:rFonts w:hint="default"/>
        <w:lang w:val="de-DE" w:eastAsia="en-US" w:bidi="ar-SA"/>
      </w:rPr>
    </w:lvl>
  </w:abstractNum>
  <w:num w:numId="1" w16cid:durableId="4685194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C77"/>
    <w:rsid w:val="00065588"/>
    <w:rsid w:val="004471F4"/>
    <w:rsid w:val="007659FA"/>
    <w:rsid w:val="008E2421"/>
    <w:rsid w:val="009E5C77"/>
    <w:rsid w:val="00F40D9C"/>
    <w:rsid w:val="1D1871E3"/>
    <w:rsid w:val="31FCC14E"/>
    <w:rsid w:val="7FD8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E598"/>
  <w15:docId w15:val="{3E51282E-B4BF-4DBA-8E6F-0F26131F41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rFonts w:ascii="Calibri" w:hAnsi="Calibri" w:eastAsia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71"/>
      <w:ind w:left="339" w:hanging="220"/>
      <w:outlineLvl w:val="0"/>
    </w:pPr>
    <w:rPr>
      <w:b/>
      <w:bCs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</w:pPr>
  </w:style>
  <w:style w:type="paragraph" w:styleId="Titel">
    <w:name w:val="Title"/>
    <w:basedOn w:val="Standard"/>
    <w:uiPriority w:val="10"/>
    <w:qFormat/>
    <w:pPr>
      <w:spacing w:before="81"/>
      <w:ind w:left="120"/>
    </w:pPr>
    <w:rPr>
      <w:rFonts w:ascii="Cambria" w:hAnsi="Cambria" w:eastAsia="Cambria" w:cs="Cambria"/>
      <w:sz w:val="23"/>
      <w:szCs w:val="23"/>
    </w:rPr>
  </w:style>
  <w:style w:type="paragraph" w:styleId="Listenabsatz">
    <w:name w:val="List Paragraph"/>
    <w:basedOn w:val="Standard"/>
    <w:uiPriority w:val="1"/>
    <w:qFormat/>
    <w:pPr>
      <w:spacing w:before="171"/>
      <w:ind w:left="339" w:hanging="220"/>
    </w:pPr>
  </w:style>
  <w:style w:type="paragraph" w:styleId="TableParagraph" w:customStyle="1">
    <w:name w:val="Table Paragraph"/>
    <w:basedOn w:val="Standard"/>
    <w:uiPriority w:val="1"/>
    <w:qFormat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Absatz-Standardschriftar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Standard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Absatz-Standardschriftar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Standard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3d4a31e6893141bc" /><Relationship Type="http://schemas.openxmlformats.org/officeDocument/2006/relationships/footer" Target="footer.xml" Id="Rbf075eba31fc40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MUSTER Teilnahmebedingungen Gewinnspiel.pages</dc:title>
  <lastModifiedBy>Ingrid Siess</lastModifiedBy>
  <revision>4</revision>
  <dcterms:created xsi:type="dcterms:W3CDTF">2023-03-16T11:12:00.0000000Z</dcterms:created>
  <dcterms:modified xsi:type="dcterms:W3CDTF">2023-03-21T05:16:41.9310165Z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Pages</vt:lpwstr>
  </property>
  <property fmtid="{D5CDD505-2E9C-101B-9397-08002B2CF9AE}" pid="4" name="LastSaved">
    <vt:filetime>2023-02-17T00:00:00Z</vt:filetime>
  </property>
  <property fmtid="{D5CDD505-2E9C-101B-9397-08002B2CF9AE}" pid="5" name="Producer">
    <vt:lpwstr>Mac OS X 10.11.6 Quartz PDFContext</vt:lpwstr>
  </property>
</Properties>
</file>